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958B" w14:textId="77777777" w:rsidR="00974BEF" w:rsidRPr="00974BEF" w:rsidRDefault="00974BEF" w:rsidP="00974BEF">
      <w:pPr>
        <w:pStyle w:val="Web"/>
        <w:rPr>
          <w:rFonts w:ascii="AR P丸ゴシック体M" w:eastAsia="AR P丸ゴシック体M" w:hint="eastAsia"/>
          <w:sz w:val="21"/>
          <w:szCs w:val="21"/>
        </w:rPr>
      </w:pPr>
      <w:r w:rsidRPr="00974BEF">
        <w:rPr>
          <w:rStyle w:val="a3"/>
          <w:rFonts w:ascii="UD デジタル 教科書体 NK-B" w:eastAsia="UD デジタル 教科書体 NK-B" w:hint="eastAsia"/>
          <w:sz w:val="21"/>
          <w:szCs w:val="21"/>
        </w:rPr>
        <w:t>■ メッセージ</w:t>
      </w:r>
      <w:r w:rsidRPr="00974BEF">
        <w:rPr>
          <w:rFonts w:ascii="UD デジタル 教科書体 NK-B" w:eastAsia="UD デジタル 教科書体 NK-B" w:hint="eastAsia"/>
          <w:sz w:val="21"/>
          <w:szCs w:val="21"/>
        </w:rPr>
        <w:br/>
      </w:r>
      <w:r w:rsidRPr="00974BEF">
        <w:rPr>
          <w:rFonts w:ascii="AR P丸ゴシック体M" w:eastAsia="AR P丸ゴシック体M" w:hint="eastAsia"/>
          <w:sz w:val="21"/>
          <w:szCs w:val="21"/>
        </w:rPr>
        <w:t>「敷居が高くて難しいことばかり言う、とっつきにくい専門家」という心理師へのイメージを払拭して、身近な存在としていつでも気軽に頼っていただけるような専門家であることを目指しています。</w:t>
      </w:r>
    </w:p>
    <w:p w14:paraId="2ED7F468" w14:textId="77777777" w:rsidR="00211EA2" w:rsidRDefault="00974BEF" w:rsidP="00211EA2">
      <w:pPr>
        <w:pStyle w:val="Web"/>
        <w:spacing w:before="0" w:beforeAutospacing="0" w:after="0" w:afterAutospacing="0"/>
        <w:rPr>
          <w:rFonts w:ascii="ＭＳ ゴシック" w:eastAsia="ＭＳ ゴシック" w:hAnsi="ＭＳ ゴシック"/>
          <w:sz w:val="21"/>
          <w:szCs w:val="21"/>
        </w:rPr>
      </w:pPr>
      <w:r w:rsidRPr="00974BEF">
        <w:rPr>
          <w:rStyle w:val="a3"/>
          <w:rFonts w:ascii="UD デジタル 教科書体 NK-B" w:eastAsia="UD デジタル 教科書体 NK-B" w:hint="eastAsia"/>
          <w:sz w:val="21"/>
          <w:szCs w:val="21"/>
        </w:rPr>
        <w:t>■ 経歴</w:t>
      </w:r>
      <w:r w:rsidRPr="00974BEF">
        <w:rPr>
          <w:rFonts w:ascii="UD デジタル 教科書体 NK-B" w:eastAsia="UD デジタル 教科書体 NK-B" w:hint="eastAsia"/>
          <w:sz w:val="21"/>
          <w:szCs w:val="21"/>
        </w:rPr>
        <w:br/>
      </w:r>
      <w:r w:rsidRPr="00974BEF">
        <w:rPr>
          <w:rFonts w:ascii="ＭＳ ゴシック" w:eastAsia="ＭＳ ゴシック" w:hAnsi="ＭＳ ゴシック" w:hint="eastAsia"/>
          <w:sz w:val="21"/>
          <w:szCs w:val="21"/>
        </w:rPr>
        <w:t>学習院大学文学部心理学科を卒業後、お茶の水女子大学大学院人間文化創成科学研究科博士前期課程</w:t>
      </w:r>
      <w:r>
        <w:rPr>
          <w:rFonts w:ascii="ＭＳ ゴシック" w:eastAsia="ＭＳ ゴシック" w:hAnsi="ＭＳ ゴシック" w:hint="eastAsia"/>
          <w:sz w:val="21"/>
          <w:szCs w:val="21"/>
        </w:rPr>
        <w:t>修了。博士</w:t>
      </w:r>
      <w:r w:rsidRPr="00974BEF">
        <w:rPr>
          <w:rFonts w:ascii="ＭＳ ゴシック" w:eastAsia="ＭＳ ゴシック" w:hAnsi="ＭＳ ゴシック" w:hint="eastAsia"/>
          <w:sz w:val="21"/>
          <w:szCs w:val="21"/>
        </w:rPr>
        <w:t>後期課程</w:t>
      </w:r>
      <w:r>
        <w:rPr>
          <w:rFonts w:ascii="ＭＳ ゴシック" w:eastAsia="ＭＳ ゴシック" w:hAnsi="ＭＳ ゴシック" w:hint="eastAsia"/>
          <w:sz w:val="21"/>
          <w:szCs w:val="21"/>
        </w:rPr>
        <w:t>満期退学</w:t>
      </w:r>
      <w:r w:rsidRPr="00974BEF">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大学院時代に</w:t>
      </w:r>
      <w:r w:rsidRPr="00974BEF">
        <w:rPr>
          <w:rFonts w:ascii="ＭＳ ゴシック" w:eastAsia="ＭＳ ゴシック" w:hAnsi="ＭＳ ゴシック" w:hint="eastAsia"/>
          <w:sz w:val="21"/>
          <w:szCs w:val="21"/>
        </w:rPr>
        <w:t>精神科</w:t>
      </w:r>
      <w:r>
        <w:rPr>
          <w:rFonts w:ascii="ＭＳ ゴシック" w:eastAsia="ＭＳ ゴシック" w:hAnsi="ＭＳ ゴシック" w:hint="eastAsia"/>
          <w:sz w:val="21"/>
          <w:szCs w:val="21"/>
        </w:rPr>
        <w:t>、</w:t>
      </w:r>
      <w:r w:rsidRPr="00974BEF">
        <w:rPr>
          <w:rFonts w:ascii="ＭＳ ゴシック" w:eastAsia="ＭＳ ゴシック" w:hAnsi="ＭＳ ゴシック" w:hint="eastAsia"/>
          <w:sz w:val="21"/>
          <w:szCs w:val="21"/>
        </w:rPr>
        <w:t>心療内科や教育・司法現場での実習を経験。4年間の都内心療内科、精神科クリニック勤務を経て2005年にいわき明星大学心理相談センター専任カウンセラーに着任。週6日よろず相談と大学院生の実習指導に従事</w:t>
      </w:r>
      <w:r>
        <w:rPr>
          <w:rFonts w:ascii="ＭＳ ゴシック" w:eastAsia="ＭＳ ゴシック" w:hAnsi="ＭＳ ゴシック" w:hint="eastAsia"/>
          <w:sz w:val="21"/>
          <w:szCs w:val="21"/>
        </w:rPr>
        <w:t>しながら</w:t>
      </w:r>
      <w:r w:rsidRPr="00974BEF">
        <w:rPr>
          <w:rFonts w:ascii="ＭＳ ゴシック" w:eastAsia="ＭＳ ゴシック" w:hAnsi="ＭＳ ゴシック" w:hint="eastAsia"/>
          <w:sz w:val="21"/>
          <w:szCs w:val="21"/>
        </w:rPr>
        <w:t>自治体関係部署や保健センター、教育委員会、社会保険福祉協議会、病院、NPOなど、地域の様々な支援資源と連携しながら多様なケースに対応。</w:t>
      </w:r>
      <w:r>
        <w:rPr>
          <w:rFonts w:ascii="ＭＳ ゴシック" w:eastAsia="ＭＳ ゴシック" w:hAnsi="ＭＳ ゴシック" w:hint="eastAsia"/>
          <w:sz w:val="21"/>
          <w:szCs w:val="21"/>
        </w:rPr>
        <w:t>ここでからだからアプローチするこころの支援、ストレスリダクションを学んだ事が後の臨床活動の幅を大きく広げるものとなる。</w:t>
      </w:r>
      <w:r w:rsidRPr="00974BEF">
        <w:rPr>
          <w:rFonts w:ascii="ＭＳ ゴシック" w:eastAsia="ＭＳ ゴシック" w:hAnsi="ＭＳ ゴシック" w:hint="eastAsia"/>
          <w:sz w:val="21"/>
          <w:szCs w:val="21"/>
        </w:rPr>
        <w:br/>
        <w:t>2010年、常磐短期大学幼児教育保育学科助教に着任。オープンカレッジで開催した『こんなにも繋がっているこころとからだ』は、毎回即日参加申し込みが満員となり大好評。</w:t>
      </w:r>
      <w:r w:rsidRPr="00974BEF">
        <w:rPr>
          <w:rFonts w:ascii="ＭＳ ゴシック" w:eastAsia="ＭＳ ゴシック" w:hAnsi="ＭＳ ゴシック" w:hint="eastAsia"/>
          <w:sz w:val="21"/>
          <w:szCs w:val="21"/>
        </w:rPr>
        <w:br/>
        <w:t>着任2年度目に発生した東日本大震災で自らも被災し、今こそ心理臨床の実践で地域の恩返しに専念しようと、2012年</w:t>
      </w:r>
      <w:r>
        <w:rPr>
          <w:rFonts w:ascii="ＭＳ ゴシック" w:eastAsia="ＭＳ ゴシック" w:hAnsi="ＭＳ ゴシック" w:hint="eastAsia"/>
          <w:sz w:val="21"/>
          <w:szCs w:val="21"/>
        </w:rPr>
        <w:t>、「ＹＫストレスケアオフィス」</w:t>
      </w:r>
      <w:r w:rsidRPr="00974BEF">
        <w:rPr>
          <w:rFonts w:ascii="ＭＳ ゴシック" w:eastAsia="ＭＳ ゴシック" w:hAnsi="ＭＳ ゴシック" w:hint="eastAsia"/>
          <w:sz w:val="21"/>
          <w:szCs w:val="21"/>
        </w:rPr>
        <w:t>開設。</w:t>
      </w:r>
    </w:p>
    <w:p w14:paraId="31DCD74E" w14:textId="063C445C" w:rsidR="00974BEF" w:rsidRDefault="00974BEF" w:rsidP="00211EA2">
      <w:pPr>
        <w:pStyle w:val="Web"/>
        <w:spacing w:before="0" w:beforeAutospacing="0" w:after="0" w:afterAutospacing="0"/>
        <w:rPr>
          <w:rFonts w:ascii="ＭＳ ゴシック" w:eastAsia="ＭＳ ゴシック" w:hAnsi="ＭＳ ゴシック"/>
          <w:sz w:val="21"/>
          <w:szCs w:val="21"/>
        </w:rPr>
      </w:pPr>
      <w:r w:rsidRPr="00974BEF">
        <w:rPr>
          <w:rFonts w:ascii="ＭＳ ゴシック" w:eastAsia="ＭＳ ゴシック" w:hAnsi="ＭＳ ゴシック" w:hint="eastAsia"/>
          <w:sz w:val="21"/>
          <w:szCs w:val="21"/>
        </w:rPr>
        <w:t>以降、福祉(特に母子保健分野、精神保健分野）、教育(特別支援教育、未就学児の療育、スクールカウンセリング）、医療(精神科・心療内科領域、東洋医学）、産業(教育・保育コンサルテーション、ハラスメント対策、産業カウンセリング）において幅広く現場のニーズに応じた仕事に従事。</w:t>
      </w:r>
      <w:r>
        <w:rPr>
          <w:rFonts w:ascii="ＭＳ ゴシック" w:eastAsia="ＭＳ ゴシック" w:hAnsi="ＭＳ ゴシック" w:hint="eastAsia"/>
          <w:sz w:val="21"/>
          <w:szCs w:val="21"/>
        </w:rPr>
        <w:t>ストレスリダクションメソッドの普及においては国内にとどまらずＪＩＣＡ事業等を通じてアジア諸国にも足を伸ばし活動している。</w:t>
      </w:r>
    </w:p>
    <w:p w14:paraId="51173A6A" w14:textId="77777777" w:rsidR="00211EA2" w:rsidRPr="00974BEF" w:rsidRDefault="00211EA2" w:rsidP="00211EA2">
      <w:pPr>
        <w:pStyle w:val="Web"/>
        <w:spacing w:before="0" w:beforeAutospacing="0" w:after="0" w:afterAutospacing="0"/>
        <w:rPr>
          <w:rFonts w:ascii="ＭＳ ゴシック" w:eastAsia="ＭＳ ゴシック" w:hAnsi="ＭＳ ゴシック" w:hint="eastAsia"/>
          <w:sz w:val="21"/>
          <w:szCs w:val="21"/>
        </w:rPr>
      </w:pPr>
    </w:p>
    <w:p w14:paraId="1CC2B7B4" w14:textId="0578EE32" w:rsidR="00974BEF" w:rsidRDefault="00974BEF" w:rsidP="00974BEF">
      <w:pPr>
        <w:pStyle w:val="Web"/>
        <w:tabs>
          <w:tab w:val="left" w:pos="10466"/>
        </w:tabs>
        <w:spacing w:after="0" w:afterAutospacing="0" w:line="240" w:lineRule="atLeast"/>
        <w:rPr>
          <w:rFonts w:ascii="UD デジタル 教科書体 NK-B" w:eastAsia="UD デジタル 教科書体 NK-B"/>
          <w:sz w:val="21"/>
          <w:szCs w:val="21"/>
        </w:rPr>
      </w:pPr>
      <w:r w:rsidRPr="00974BEF">
        <w:rPr>
          <w:rStyle w:val="a3"/>
          <w:rFonts w:ascii="UD デジタル 教科書体 NK-B" w:eastAsia="UD デジタル 教科書体 NK-B" w:hint="eastAsia"/>
          <w:sz w:val="21"/>
          <w:szCs w:val="21"/>
        </w:rPr>
        <w:t>■ 保有資格</w:t>
      </w:r>
      <w:r>
        <w:rPr>
          <w:rFonts w:ascii="UD デジタル 教科書体 NK-B" w:eastAsia="UD デジタル 教科書体 NK-B" w:hint="eastAsia"/>
          <w:sz w:val="21"/>
          <w:szCs w:val="21"/>
        </w:rPr>
        <w:t xml:space="preserve">　</w:t>
      </w:r>
    </w:p>
    <w:p w14:paraId="0A4BB74A" w14:textId="31BBB13F" w:rsidR="00211EA2" w:rsidRDefault="00211EA2" w:rsidP="00211EA2">
      <w:pPr>
        <w:pStyle w:val="Web"/>
        <w:tabs>
          <w:tab w:val="left" w:pos="10466"/>
        </w:tabs>
        <w:spacing w:before="0" w:beforeAutospacing="0" w:after="0" w:afterAutospacing="0" w:line="240" w:lineRule="atLeast"/>
        <w:ind w:leftChars="200" w:left="420"/>
        <w:rPr>
          <w:rFonts w:ascii="UD デジタル 教科書体 NK-B" w:eastAsia="UD デジタル 教科書体 NK-B"/>
          <w:sz w:val="21"/>
          <w:szCs w:val="21"/>
        </w:rPr>
      </w:pPr>
      <w:r w:rsidRPr="00974BEF">
        <w:rPr>
          <w:rFonts w:ascii="UD デジタル 教科書体 NK-B" w:eastAsia="UD デジタル 教科書体 NK-B" w:hint="eastAsia"/>
          <w:sz w:val="21"/>
          <w:szCs w:val="21"/>
        </w:rPr>
        <w:t>・中等学校教員専修免許状（社会科、職業指導科）</w:t>
      </w:r>
      <w:r w:rsidRPr="00974BEF">
        <w:rPr>
          <w:rFonts w:ascii="UD デジタル 教科書体 NK-B" w:eastAsia="UD デジタル 教科書体 NK-B" w:hint="eastAsia"/>
          <w:sz w:val="21"/>
          <w:szCs w:val="21"/>
        </w:rPr>
        <w:br/>
        <w:t>・高等学校教員専修免許状（公民科、職業指導科）</w:t>
      </w:r>
      <w:r w:rsidRPr="00974BEF">
        <w:rPr>
          <w:rFonts w:ascii="UD デジタル 教科書体 NK-B" w:eastAsia="UD デジタル 教科書体 NK-B" w:hint="eastAsia"/>
          <w:sz w:val="21"/>
          <w:szCs w:val="21"/>
        </w:rPr>
        <w:br/>
        <w:t>・公認心理師 第24042号</w:t>
      </w:r>
      <w:r w:rsidRPr="00974BEF">
        <w:rPr>
          <w:rFonts w:ascii="UD デジタル 教科書体 NK-B" w:eastAsia="UD デジタル 教科書体 NK-B" w:hint="eastAsia"/>
          <w:sz w:val="21"/>
          <w:szCs w:val="21"/>
        </w:rPr>
        <w:br/>
        <w:t>・臨床心理士 登録番号12061（日本臨床心理士認定協会）</w:t>
      </w:r>
      <w:r w:rsidRPr="00974BEF">
        <w:rPr>
          <w:rFonts w:ascii="UD デジタル 教科書体 NK-B" w:eastAsia="UD デジタル 教科書体 NK-B" w:hint="eastAsia"/>
          <w:sz w:val="21"/>
          <w:szCs w:val="21"/>
        </w:rPr>
        <w:br/>
        <w:t>・</w:t>
      </w:r>
      <w:r w:rsidRPr="00211EA2">
        <w:rPr>
          <w:rFonts w:ascii="UD デジタル 教科書体 NK-B" w:eastAsia="UD デジタル 教科書体 NK-B" w:hint="eastAsia"/>
          <w:strike/>
          <w:sz w:val="21"/>
          <w:szCs w:val="21"/>
        </w:rPr>
        <w:t>臨床動作士 登録番号074（日本臨床動作学会）</w:t>
      </w:r>
      <w:r>
        <w:rPr>
          <w:rFonts w:ascii="UD デジタル 教科書体 NK-B" w:eastAsia="UD デジタル 教科書体 NK-B" w:hint="eastAsia"/>
          <w:strike/>
          <w:sz w:val="21"/>
          <w:szCs w:val="21"/>
        </w:rPr>
        <w:t xml:space="preserve">　</w:t>
      </w:r>
      <w:r w:rsidRPr="00974BEF">
        <w:rPr>
          <w:rFonts w:ascii="UD デジタル 教科書体 NK-B" w:eastAsia="UD デジタル 教科書体 NK-B" w:hint="eastAsia"/>
          <w:sz w:val="21"/>
          <w:szCs w:val="21"/>
        </w:rPr>
        <w:t>※2021.4学会を退会</w:t>
      </w:r>
      <w:r>
        <w:rPr>
          <w:rFonts w:ascii="UD デジタル 教科書体 NK-B" w:eastAsia="UD デジタル 教科書体 NK-B" w:hint="eastAsia"/>
          <w:sz w:val="21"/>
          <w:szCs w:val="21"/>
        </w:rPr>
        <w:t>し資格更新を中止</w:t>
      </w:r>
      <w:r w:rsidRPr="00974BEF">
        <w:rPr>
          <w:rFonts w:ascii="UD デジタル 教科書体 NK-B" w:eastAsia="UD デジタル 教科書体 NK-B" w:hint="eastAsia"/>
          <w:sz w:val="21"/>
          <w:szCs w:val="21"/>
        </w:rPr>
        <w:br/>
        <w:t>・ストレスリダクションコーディネーター第45号（</w:t>
      </w:r>
      <w:r>
        <w:rPr>
          <w:rFonts w:ascii="UD デジタル 教科書体 NK-B" w:eastAsia="UD デジタル 教科書体 NK-B" w:hint="eastAsia"/>
          <w:sz w:val="21"/>
          <w:szCs w:val="21"/>
        </w:rPr>
        <w:t>一般</w:t>
      </w:r>
      <w:r w:rsidRPr="00974BEF">
        <w:rPr>
          <w:rFonts w:ascii="UD デジタル 教科書体 NK-B" w:eastAsia="UD デジタル 教科書体 NK-B" w:hint="eastAsia"/>
          <w:sz w:val="21"/>
          <w:szCs w:val="21"/>
        </w:rPr>
        <w:t>社団法人ウェルライフ推会</w:t>
      </w:r>
      <w:r>
        <w:rPr>
          <w:rFonts w:ascii="UD デジタル 教科書体 NK-B" w:eastAsia="UD デジタル 教科書体 NK-B" w:hint="eastAsia"/>
          <w:sz w:val="21"/>
          <w:szCs w:val="21"/>
        </w:rPr>
        <w:t>）</w:t>
      </w:r>
    </w:p>
    <w:p w14:paraId="6FD9404C" w14:textId="1CD46BF1" w:rsidR="00211EA2" w:rsidRDefault="00211EA2" w:rsidP="00211EA2">
      <w:pPr>
        <w:pStyle w:val="Web"/>
        <w:tabs>
          <w:tab w:val="left" w:pos="10466"/>
        </w:tabs>
        <w:spacing w:before="0" w:beforeAutospacing="0" w:after="0" w:afterAutospacing="0" w:line="240" w:lineRule="atLeast"/>
        <w:ind w:firstLineChars="200" w:firstLine="420"/>
        <w:rPr>
          <w:rFonts w:ascii="UD デジタル 教科書体 NK-B" w:eastAsia="UD デジタル 教科書体 NK-B"/>
          <w:sz w:val="21"/>
          <w:szCs w:val="21"/>
        </w:rPr>
      </w:pPr>
      <w:r>
        <w:rPr>
          <w:rFonts w:ascii="UD デジタル 教科書体 NK-B" w:eastAsia="UD デジタル 教科書体 NK-B" w:hint="eastAsia"/>
          <w:sz w:val="21"/>
          <w:szCs w:val="21"/>
        </w:rPr>
        <w:t>・アンガーマネジメントキッズインストラクター　(一般社団法人日本アンガーマネジメント協会)</w:t>
      </w:r>
    </w:p>
    <w:p w14:paraId="160E35B1" w14:textId="088B916F" w:rsidR="00974BEF" w:rsidRDefault="00211EA2" w:rsidP="00211EA2">
      <w:pPr>
        <w:pStyle w:val="Web"/>
        <w:tabs>
          <w:tab w:val="left" w:pos="10466"/>
        </w:tabs>
        <w:spacing w:before="0" w:beforeAutospacing="0" w:after="0" w:afterAutospacing="0" w:line="240" w:lineRule="atLeast"/>
        <w:ind w:firstLineChars="200" w:firstLine="420"/>
        <w:rPr>
          <w:rFonts w:ascii="UD デジタル 教科書体 NK-B" w:eastAsia="UD デジタル 教科書体 NK-B"/>
          <w:sz w:val="21"/>
          <w:szCs w:val="21"/>
        </w:rPr>
      </w:pPr>
      <w:r>
        <w:rPr>
          <w:rFonts w:ascii="UD デジタル 教科書体 NK-B" w:eastAsia="UD デジタル 教科書体 NK-B" w:hint="eastAsia"/>
          <w:sz w:val="21"/>
          <w:szCs w:val="21"/>
        </w:rPr>
        <w:t>・アンガーマネジメントティーンインストラクター(一般社団法人日本アンガーマネジメント協会)</w:t>
      </w:r>
    </w:p>
    <w:p w14:paraId="6D57171A" w14:textId="77777777" w:rsidR="00211EA2" w:rsidRPr="00211EA2" w:rsidRDefault="00211EA2" w:rsidP="00211EA2">
      <w:pPr>
        <w:pStyle w:val="Web"/>
        <w:tabs>
          <w:tab w:val="left" w:pos="10466"/>
        </w:tabs>
        <w:spacing w:before="0" w:beforeAutospacing="0" w:after="0" w:afterAutospacing="0" w:line="240" w:lineRule="atLeast"/>
        <w:ind w:firstLineChars="200" w:firstLine="420"/>
        <w:rPr>
          <w:rFonts w:ascii="UD デジタル 教科書体 NK-B" w:eastAsia="UD デジタル 教科書体 NK-B" w:hint="eastAsia"/>
          <w:sz w:val="21"/>
          <w:szCs w:val="21"/>
        </w:rPr>
      </w:pPr>
    </w:p>
    <w:p w14:paraId="32F86CBE" w14:textId="77777777" w:rsidR="00211EA2" w:rsidRDefault="00974BEF" w:rsidP="00211EA2">
      <w:pPr>
        <w:pStyle w:val="Web"/>
        <w:spacing w:before="0" w:beforeAutospacing="0" w:after="0" w:afterAutospacing="0"/>
        <w:rPr>
          <w:rFonts w:ascii="UD デジタル 教科書体 NK-B" w:eastAsia="UD デジタル 教科書体 NK-B"/>
          <w:sz w:val="21"/>
          <w:szCs w:val="21"/>
        </w:rPr>
      </w:pPr>
      <w:r w:rsidRPr="00974BEF">
        <w:rPr>
          <w:rStyle w:val="a3"/>
          <w:rFonts w:ascii="UD デジタル 教科書体 NK-B" w:eastAsia="UD デジタル 教科書体 NK-B" w:hint="eastAsia"/>
          <w:sz w:val="21"/>
          <w:szCs w:val="21"/>
        </w:rPr>
        <w:t>■ 所属学会・団体</w:t>
      </w:r>
      <w:r w:rsidRPr="00974BEF">
        <w:rPr>
          <w:rFonts w:ascii="UD デジタル 教科書体 NK-B" w:eastAsia="UD デジタル 教科書体 NK-B" w:hint="eastAsia"/>
          <w:sz w:val="21"/>
          <w:szCs w:val="21"/>
        </w:rPr>
        <w:br/>
        <w:t>・日本心理臨床学会</w:t>
      </w:r>
      <w:r w:rsidRPr="00974BEF">
        <w:rPr>
          <w:rFonts w:ascii="UD デジタル 教科書体 NK-B" w:eastAsia="UD デジタル 教科書体 NK-B" w:hint="eastAsia"/>
          <w:sz w:val="21"/>
          <w:szCs w:val="21"/>
        </w:rPr>
        <w:br/>
        <w:t>・日本カウンセリング学会</w:t>
      </w:r>
      <w:r w:rsidRPr="00974BEF">
        <w:rPr>
          <w:rFonts w:ascii="UD デジタル 教科書体 NK-B" w:eastAsia="UD デジタル 教科書体 NK-B" w:hint="eastAsia"/>
          <w:sz w:val="21"/>
          <w:szCs w:val="21"/>
        </w:rPr>
        <w:br/>
        <w:t>・日本心療内科学会</w:t>
      </w:r>
      <w:r w:rsidRPr="00974BEF">
        <w:rPr>
          <w:rFonts w:ascii="UD デジタル 教科書体 NK-B" w:eastAsia="UD デジタル 教科書体 NK-B" w:hint="eastAsia"/>
          <w:sz w:val="21"/>
          <w:szCs w:val="21"/>
        </w:rPr>
        <w:br/>
        <w:t>・日本虐待防止学会(申請中）</w:t>
      </w:r>
    </w:p>
    <w:p w14:paraId="02C91101" w14:textId="72C2B721" w:rsidR="00974BEF" w:rsidRPr="00974BEF" w:rsidRDefault="00974BEF" w:rsidP="00211EA2">
      <w:pPr>
        <w:pStyle w:val="Web"/>
        <w:spacing w:before="0" w:beforeAutospacing="0" w:after="0" w:afterAutospacing="0"/>
        <w:rPr>
          <w:rFonts w:ascii="UD デジタル 教科書体 NK-B" w:eastAsia="UD デジタル 教科書体 NK-B" w:hint="eastAsia"/>
          <w:sz w:val="21"/>
          <w:szCs w:val="21"/>
        </w:rPr>
      </w:pPr>
      <w:r w:rsidRPr="00974BEF">
        <w:rPr>
          <w:rFonts w:ascii="UD デジタル 教科書体 NK-B" w:eastAsia="UD デジタル 教科書体 NK-B" w:hint="eastAsia"/>
          <w:sz w:val="21"/>
          <w:szCs w:val="21"/>
        </w:rPr>
        <w:t>・地域安全学会(申請中）</w:t>
      </w:r>
    </w:p>
    <w:p w14:paraId="7865E6F8" w14:textId="0AFFD917" w:rsidR="00211EA2" w:rsidRDefault="00974BEF" w:rsidP="00211EA2">
      <w:pPr>
        <w:pStyle w:val="Web"/>
        <w:spacing w:before="0" w:beforeAutospacing="0" w:after="0" w:afterAutospacing="0"/>
        <w:rPr>
          <w:rFonts w:ascii="UD デジタル 教科書体 NK-B" w:eastAsia="UD デジタル 教科書体 NK-B"/>
          <w:sz w:val="21"/>
          <w:szCs w:val="21"/>
        </w:rPr>
      </w:pPr>
      <w:r w:rsidRPr="00974BEF">
        <w:rPr>
          <w:rFonts w:ascii="UD デジタル 教科書体 NK-B" w:eastAsia="UD デジタル 教科書体 NK-B" w:hint="eastAsia"/>
          <w:sz w:val="21"/>
          <w:szCs w:val="21"/>
        </w:rPr>
        <w:t>・茨城県公認心理師協会</w:t>
      </w:r>
      <w:r w:rsidR="00211EA2">
        <w:rPr>
          <w:rFonts w:ascii="UD デジタル 教科書体 NK-B" w:eastAsia="UD デジタル 教科書体 NK-B" w:hint="eastAsia"/>
          <w:sz w:val="21"/>
          <w:szCs w:val="21"/>
        </w:rPr>
        <w:t xml:space="preserve">(前称：茨城県臨床心理師会)　</w:t>
      </w:r>
      <w:r w:rsidRPr="00974BEF">
        <w:rPr>
          <w:rFonts w:ascii="UD デジタル 教科書体 NK-B" w:eastAsia="UD デジタル 教科書体 NK-B" w:hint="eastAsia"/>
          <w:sz w:val="21"/>
          <w:szCs w:val="21"/>
        </w:rPr>
        <w:t>(医療・児童福祉・教育部会</w:t>
      </w:r>
      <w:r w:rsidR="00211EA2">
        <w:rPr>
          <w:rFonts w:ascii="UD デジタル 教科書体 NK-B" w:eastAsia="UD デジタル 教科書体 NK-B" w:hint="eastAsia"/>
          <w:sz w:val="21"/>
          <w:szCs w:val="21"/>
        </w:rPr>
        <w:t>に</w:t>
      </w:r>
      <w:r w:rsidRPr="00974BEF">
        <w:rPr>
          <w:rFonts w:ascii="UD デジタル 教科書体 NK-B" w:eastAsia="UD デジタル 教科書体 NK-B" w:hint="eastAsia"/>
          <w:sz w:val="21"/>
          <w:szCs w:val="21"/>
        </w:rPr>
        <w:t>所属）</w:t>
      </w:r>
      <w:r w:rsidRPr="00974BEF">
        <w:rPr>
          <w:rFonts w:ascii="UD デジタル 教科書体 NK-B" w:eastAsia="UD デジタル 教科書体 NK-B" w:hint="eastAsia"/>
          <w:sz w:val="21"/>
          <w:szCs w:val="21"/>
        </w:rPr>
        <w:br/>
        <w:t>・JICA　草の根協力支援型事業</w:t>
      </w:r>
      <w:r w:rsidR="00211EA2" w:rsidRPr="00974BEF">
        <w:rPr>
          <w:rFonts w:ascii="UD デジタル 教科書体 NK-B" w:eastAsia="UD デジタル 教科書体 NK-B" w:hint="eastAsia"/>
          <w:sz w:val="21"/>
          <w:szCs w:val="21"/>
        </w:rPr>
        <w:t>「ベトナム国における心理リハビリテーションを通した発達障害児</w:t>
      </w:r>
    </w:p>
    <w:p w14:paraId="6DBC8D0B" w14:textId="761756B2" w:rsidR="00211EA2" w:rsidRDefault="00211EA2" w:rsidP="00211EA2">
      <w:pPr>
        <w:pStyle w:val="Web"/>
        <w:spacing w:before="0" w:beforeAutospacing="0" w:after="0" w:afterAutospacing="0"/>
        <w:ind w:firstLineChars="100" w:firstLine="210"/>
        <w:rPr>
          <w:rFonts w:ascii="UD デジタル 教科書体 NK-B" w:eastAsia="UD デジタル 教科書体 NK-B"/>
          <w:sz w:val="21"/>
          <w:szCs w:val="21"/>
        </w:rPr>
      </w:pPr>
      <w:r w:rsidRPr="00974BEF">
        <w:rPr>
          <w:rFonts w:ascii="UD デジタル 教科書体 NK-B" w:eastAsia="UD デジタル 教科書体 NK-B" w:hint="eastAsia"/>
          <w:sz w:val="21"/>
          <w:szCs w:val="21"/>
        </w:rPr>
        <w:t>等支援指導者育成事</w:t>
      </w:r>
      <w:r>
        <w:rPr>
          <w:rFonts w:ascii="UD デジタル 教科書体 NK-B" w:eastAsia="UD デジタル 教科書体 NK-B" w:hint="eastAsia"/>
          <w:sz w:val="21"/>
          <w:szCs w:val="21"/>
        </w:rPr>
        <w:t xml:space="preserve">　</w:t>
      </w:r>
      <w:r w:rsidRPr="00974BEF">
        <w:rPr>
          <w:rFonts w:ascii="UD デジタル 教科書体 NK-B" w:eastAsia="UD デジタル 教科書体 NK-B" w:hint="eastAsia"/>
          <w:sz w:val="21"/>
          <w:szCs w:val="21"/>
        </w:rPr>
        <w:t>業」</w:t>
      </w:r>
      <w:r w:rsidR="00974BEF" w:rsidRPr="00974BEF">
        <w:rPr>
          <w:rFonts w:ascii="UD デジタル 教科書体 NK-B" w:eastAsia="UD デジタル 教科書体 NK-B" w:hint="eastAsia"/>
          <w:sz w:val="21"/>
          <w:szCs w:val="21"/>
        </w:rPr>
        <w:t>主要メンバー(2019ー2021)</w:t>
      </w:r>
      <w:r w:rsidR="00974BEF" w:rsidRPr="00974BEF">
        <w:rPr>
          <w:rFonts w:ascii="UD デジタル 教科書体 NK-B" w:eastAsia="UD デジタル 教科書体 NK-B" w:hint="eastAsia"/>
          <w:sz w:val="21"/>
          <w:szCs w:val="21"/>
        </w:rPr>
        <w:br/>
        <w:t>・一社）ふうあいねっと（3.11と原発事故による茨城県内への避難者支援ネットワーク）メンバー</w:t>
      </w:r>
      <w:r w:rsidR="00974BEF" w:rsidRPr="00974BEF">
        <w:rPr>
          <w:rFonts w:ascii="UD デジタル 教科書体 NK-B" w:eastAsia="UD デジタル 教科書体 NK-B" w:hint="eastAsia"/>
          <w:sz w:val="21"/>
          <w:szCs w:val="21"/>
        </w:rPr>
        <w:br/>
        <w:t>・一社）ウェルライフ推進協会 会員（創設協力）</w:t>
      </w:r>
    </w:p>
    <w:p w14:paraId="4A0AB731" w14:textId="143801F4" w:rsidR="00211EA2" w:rsidRDefault="00211EA2" w:rsidP="00211EA2">
      <w:pPr>
        <w:pStyle w:val="Web"/>
        <w:spacing w:before="0" w:beforeAutospacing="0" w:after="0" w:afterAutospacing="0"/>
        <w:rPr>
          <w:rFonts w:ascii="UD デジタル 教科書体 NK-B" w:eastAsia="UD デジタル 教科書体 NK-B"/>
          <w:sz w:val="21"/>
          <w:szCs w:val="21"/>
        </w:rPr>
      </w:pPr>
      <w:r>
        <w:rPr>
          <w:rFonts w:ascii="UD デジタル 教科書体 NK-B" w:eastAsia="UD デジタル 教科書体 NK-B" w:hint="eastAsia"/>
          <w:sz w:val="21"/>
          <w:szCs w:val="21"/>
        </w:rPr>
        <w:t>・一社）日本アンガーマネジメント協会</w:t>
      </w:r>
    </w:p>
    <w:p w14:paraId="3AF9C804" w14:textId="67BB1595" w:rsidR="00211EA2" w:rsidRDefault="00211EA2" w:rsidP="00211EA2">
      <w:pPr>
        <w:pStyle w:val="Web"/>
        <w:spacing w:before="0" w:beforeAutospacing="0" w:after="0" w:afterAutospacing="0"/>
        <w:rPr>
          <w:rFonts w:ascii="UD デジタル 教科書体 NK-B" w:eastAsia="UD デジタル 教科書体 NK-B"/>
          <w:sz w:val="21"/>
          <w:szCs w:val="21"/>
        </w:rPr>
      </w:pPr>
      <w:r>
        <w:rPr>
          <w:rFonts w:ascii="UD デジタル 教科書体 NK-B" w:eastAsia="UD デジタル 教科書体 NK-B" w:hint="eastAsia"/>
          <w:sz w:val="21"/>
          <w:szCs w:val="21"/>
        </w:rPr>
        <w:lastRenderedPageBreak/>
        <w:t>・不登校・多様な学びを考えるネットワーク茨城　つくばメンバー</w:t>
      </w:r>
    </w:p>
    <w:p w14:paraId="0F37DE25" w14:textId="429BE73B" w:rsidR="00211EA2" w:rsidRPr="00211EA2" w:rsidRDefault="00211EA2" w:rsidP="00211EA2">
      <w:pPr>
        <w:pStyle w:val="Web"/>
        <w:spacing w:before="0" w:beforeAutospacing="0" w:after="0" w:afterAutospacing="0"/>
        <w:rPr>
          <w:rFonts w:ascii="UD デジタル 教科書体 NK-B" w:eastAsia="UD デジタル 教科書体 NK-B" w:hint="eastAsia"/>
          <w:sz w:val="21"/>
          <w:szCs w:val="21"/>
        </w:rPr>
      </w:pPr>
      <w:r>
        <w:rPr>
          <w:rFonts w:ascii="UD デジタル 教科書体 NK-B" w:eastAsia="UD デジタル 教科書体 NK-B" w:hint="eastAsia"/>
          <w:sz w:val="21"/>
          <w:szCs w:val="21"/>
        </w:rPr>
        <w:t>・つくみみ会(人工内耳をつけている聴覚障害児の親の会・つくば)創設メンバー</w:t>
      </w:r>
    </w:p>
    <w:p w14:paraId="1389474A" w14:textId="77777777" w:rsidR="00162AF1" w:rsidRPr="00974BEF" w:rsidRDefault="00211EA2">
      <w:pPr>
        <w:rPr>
          <w:rFonts w:ascii="UD デジタル 教科書体 NK-B" w:eastAsia="UD デジタル 教科書体 NK-B" w:hint="eastAsia"/>
          <w:szCs w:val="21"/>
        </w:rPr>
      </w:pPr>
    </w:p>
    <w:sectPr w:rsidR="00162AF1" w:rsidRPr="00974BEF" w:rsidSect="00974BE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EF"/>
    <w:rsid w:val="00211EA2"/>
    <w:rsid w:val="00532505"/>
    <w:rsid w:val="00974BEF"/>
    <w:rsid w:val="00AE142E"/>
    <w:rsid w:val="00E3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42AF8"/>
  <w15:chartTrackingRefBased/>
  <w15:docId w15:val="{8FD5C11B-C50A-43ED-8529-0F8B0E9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4BE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974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吉川悠希</dc:creator>
  <cp:keywords/>
  <dc:description/>
  <cp:lastModifiedBy>吉川悠希</cp:lastModifiedBy>
  <cp:revision>1</cp:revision>
  <dcterms:created xsi:type="dcterms:W3CDTF">2021-11-12T05:35:00Z</dcterms:created>
  <dcterms:modified xsi:type="dcterms:W3CDTF">2021-11-12T05:53:00Z</dcterms:modified>
</cp:coreProperties>
</file>